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0212D" w:rsidRPr="00F0710F" w:rsidTr="00F0710F">
        <w:trPr>
          <w:trHeight w:val="863"/>
        </w:trPr>
        <w:tc>
          <w:tcPr>
            <w:tcW w:w="1655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46CF0" w:rsidRPr="00F0710F" w:rsidRDefault="00146CF0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Pr="00F0710F">
              <w:t>What do you</w:t>
            </w:r>
            <w:r w:rsidR="00C419CA" w:rsidRPr="00F0710F">
              <w:t xml:space="preserve"> want </w:t>
            </w:r>
            <w:r w:rsidRPr="00F0710F">
              <w:t>student</w:t>
            </w:r>
            <w:r w:rsidR="00C419CA" w:rsidRPr="00F0710F">
              <w:t>s</w:t>
            </w:r>
            <w:r w:rsidRPr="00F0710F">
              <w:t xml:space="preserve"> to know and be able to do?</w:t>
            </w:r>
            <w:r w:rsidRPr="00F0710F">
              <w:rPr>
                <w:b/>
              </w:rPr>
              <w:t xml:space="preserve">  </w:t>
            </w:r>
          </w:p>
          <w:p w:rsidR="0060212D" w:rsidRPr="00F0710F" w:rsidRDefault="00146CF0" w:rsidP="00F0710F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:rsidTr="00F0710F">
        <w:trPr>
          <w:trHeight w:val="2202"/>
        </w:trPr>
        <w:tc>
          <w:tcPr>
            <w:tcW w:w="1655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024C8" w:rsidRPr="003A5148" w:rsidRDefault="00C419CA" w:rsidP="00F0710F">
            <w:pPr>
              <w:spacing w:after="0" w:line="240" w:lineRule="auto"/>
              <w:rPr>
                <w:color w:val="5B9BD5" w:themeColor="accent1"/>
              </w:rPr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186AC7" w:rsidRPr="003A5148">
              <w:rPr>
                <w:color w:val="5B9BD5" w:themeColor="accent1"/>
              </w:rPr>
              <w:t xml:space="preserve">Demonstration of </w:t>
            </w:r>
            <w:r w:rsidR="00557F4D" w:rsidRPr="003A5148">
              <w:rPr>
                <w:color w:val="5B9BD5" w:themeColor="accent1"/>
              </w:rPr>
              <w:t>Technical Performance Skills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1024C8" w:rsidRPr="003A5148" w:rsidRDefault="00186AC7" w:rsidP="00F0710F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  <w:r w:rsidRPr="003A5148">
              <w:rPr>
                <w:color w:val="5B9BD5" w:themeColor="accent1"/>
              </w:rPr>
              <w:t>Utah State Music Achievement Stan</w:t>
            </w:r>
            <w:r w:rsidR="002B2A4B" w:rsidRPr="003A5148">
              <w:rPr>
                <w:color w:val="5B9BD5" w:themeColor="accent1"/>
              </w:rPr>
              <w:t xml:space="preserve">dards for Chorus II, Standard I: </w:t>
            </w:r>
            <w:r w:rsidR="00D54C2F" w:rsidRPr="003A5148">
              <w:rPr>
                <w:color w:val="5B9BD5" w:themeColor="accent1"/>
              </w:rPr>
              <w:t>Perform;</w:t>
            </w:r>
            <w:r w:rsidRPr="003A5148">
              <w:rPr>
                <w:color w:val="5B9BD5" w:themeColor="accent1"/>
              </w:rPr>
              <w:t xml:space="preserve"> Objective </w:t>
            </w:r>
            <w:r w:rsidR="00557F4D" w:rsidRPr="003A5148">
              <w:rPr>
                <w:color w:val="5B9BD5" w:themeColor="accent1"/>
              </w:rPr>
              <w:t>B</w:t>
            </w:r>
            <w:r w:rsidRPr="003A5148">
              <w:rPr>
                <w:color w:val="5B9BD5" w:themeColor="accent1"/>
              </w:rPr>
              <w:t xml:space="preserve">: Demonstrate </w:t>
            </w:r>
            <w:r w:rsidR="00557F4D" w:rsidRPr="003A5148">
              <w:rPr>
                <w:color w:val="5B9BD5" w:themeColor="accent1"/>
              </w:rPr>
              <w:t>technical performance skills</w:t>
            </w:r>
            <w:r w:rsidRPr="003A5148">
              <w:rPr>
                <w:color w:val="5B9BD5" w:themeColor="accent1"/>
              </w:rPr>
              <w:t>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AF0965" w:rsidRPr="003A5148" w:rsidRDefault="00C419CA" w:rsidP="00F0710F">
            <w:pPr>
              <w:spacing w:after="0" w:line="240" w:lineRule="auto"/>
              <w:rPr>
                <w:color w:val="5B9BD5" w:themeColor="accent1"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186AC7" w:rsidRPr="003A5148">
              <w:rPr>
                <w:color w:val="5B9BD5" w:themeColor="accent1"/>
              </w:rPr>
              <w:t xml:space="preserve">Students will </w:t>
            </w:r>
            <w:r w:rsidR="00557F4D" w:rsidRPr="003A5148">
              <w:rPr>
                <w:color w:val="5B9BD5" w:themeColor="accent1"/>
              </w:rPr>
              <w:t>match vowel colors and tone qualities within an ensemble and sing in musical phrases.</w:t>
            </w:r>
          </w:p>
          <w:p w:rsidR="00557F4D" w:rsidRPr="003A5148" w:rsidRDefault="00557F4D" w:rsidP="00F0710F">
            <w:pPr>
              <w:spacing w:after="0" w:line="240" w:lineRule="auto"/>
              <w:rPr>
                <w:color w:val="5B9BD5" w:themeColor="accent1"/>
              </w:rPr>
            </w:pPr>
          </w:p>
          <w:p w:rsidR="00B04499" w:rsidRPr="00F0710F" w:rsidRDefault="00B04499" w:rsidP="00AF0965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186AC7" w:rsidRPr="003A5148">
              <w:rPr>
                <w:color w:val="5B9BD5" w:themeColor="accent1"/>
              </w:rPr>
              <w:t>1</w:t>
            </w:r>
            <w:r w:rsidR="00306C47" w:rsidRPr="003A5148">
              <w:rPr>
                <w:color w:val="5B9BD5" w:themeColor="accent1"/>
              </w:rPr>
              <w:t xml:space="preserve"> or 2</w:t>
            </w:r>
            <w:r w:rsidR="00186AC7" w:rsidRPr="003A5148">
              <w:rPr>
                <w:color w:val="5B9BD5" w:themeColor="accent1"/>
              </w:rPr>
              <w:t xml:space="preserve"> semester</w:t>
            </w:r>
            <w:r w:rsidR="002B2A4B" w:rsidRPr="003A5148">
              <w:rPr>
                <w:color w:val="5B9BD5" w:themeColor="accent1"/>
              </w:rPr>
              <w:t>s</w:t>
            </w:r>
          </w:p>
        </w:tc>
      </w:tr>
      <w:tr w:rsidR="00B1597B" w:rsidRPr="00F0710F" w:rsidTr="00F0710F">
        <w:trPr>
          <w:trHeight w:val="1986"/>
        </w:trPr>
        <w:tc>
          <w:tcPr>
            <w:tcW w:w="1655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1597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How will you evaluate each student’s depth of understanding and achievement before the instruction?</w:t>
            </w:r>
          </w:p>
          <w:p w:rsidR="004460BF" w:rsidRDefault="004460BF" w:rsidP="00F0710F">
            <w:pPr>
              <w:spacing w:after="0" w:line="240" w:lineRule="auto"/>
            </w:pPr>
          </w:p>
          <w:p w:rsidR="00FD296F" w:rsidRDefault="004460BF" w:rsidP="004B4743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Students </w:t>
            </w:r>
            <w:r w:rsidR="003A5148">
              <w:rPr>
                <w:color w:val="5B9BD5" w:themeColor="accent1"/>
              </w:rPr>
              <w:t>will sing a song pre-determined by their teacher (i.e.,</w:t>
            </w:r>
            <w:r>
              <w:rPr>
                <w:color w:val="5B9BD5" w:themeColor="accent1"/>
              </w:rPr>
              <w:t xml:space="preserve"> </w:t>
            </w:r>
            <w:r>
              <w:rPr>
                <w:i/>
                <w:color w:val="5B9BD5" w:themeColor="accent1"/>
              </w:rPr>
              <w:t xml:space="preserve">My Country </w:t>
            </w:r>
            <w:proofErr w:type="spellStart"/>
            <w:r>
              <w:rPr>
                <w:i/>
                <w:color w:val="5B9BD5" w:themeColor="accent1"/>
              </w:rPr>
              <w:t>‘Tis</w:t>
            </w:r>
            <w:proofErr w:type="spellEnd"/>
            <w:r>
              <w:rPr>
                <w:i/>
                <w:color w:val="5B9BD5" w:themeColor="accent1"/>
              </w:rPr>
              <w:t xml:space="preserve"> of Thee</w:t>
            </w:r>
            <w:r w:rsidR="003A5148" w:rsidRPr="003A5148">
              <w:rPr>
                <w:color w:val="5B9BD5" w:themeColor="accent1"/>
              </w:rPr>
              <w:t>)</w:t>
            </w:r>
            <w:r>
              <w:rPr>
                <w:i/>
                <w:color w:val="5B9BD5" w:themeColor="accent1"/>
              </w:rPr>
              <w:t xml:space="preserve"> </w:t>
            </w:r>
            <w:r>
              <w:rPr>
                <w:color w:val="5B9BD5" w:themeColor="accent1"/>
              </w:rPr>
              <w:t>for ratin</w:t>
            </w:r>
            <w:r w:rsidR="003A5148">
              <w:rPr>
                <w:color w:val="5B9BD5" w:themeColor="accent1"/>
              </w:rPr>
              <w:t>gs of vowel color, tone quality</w:t>
            </w:r>
            <w:r>
              <w:rPr>
                <w:color w:val="5B9BD5" w:themeColor="accent1"/>
              </w:rPr>
              <w:t xml:space="preserve"> and musical phrasing.</w:t>
            </w:r>
          </w:p>
          <w:p w:rsidR="004B4743" w:rsidRDefault="004B4743" w:rsidP="004B4743">
            <w:pPr>
              <w:spacing w:after="0" w:line="240" w:lineRule="auto"/>
              <w:rPr>
                <w:color w:val="5B9BD5" w:themeColor="accent1"/>
              </w:rPr>
            </w:pPr>
          </w:p>
          <w:p w:rsidR="004B4743" w:rsidRPr="00A829F5" w:rsidRDefault="004B4743" w:rsidP="004B4743">
            <w:pPr>
              <w:spacing w:after="0" w:line="240" w:lineRule="auto"/>
              <w:rPr>
                <w:color w:val="5B9BD5" w:themeColor="accent1"/>
              </w:rPr>
            </w:pPr>
            <w:hyperlink r:id="rId8" w:history="1">
              <w:r w:rsidRPr="004B4743">
                <w:rPr>
                  <w:rStyle w:val="Hyperlink"/>
                </w:rPr>
                <w:t xml:space="preserve">Scoring </w:t>
              </w:r>
              <w:bookmarkStart w:id="0" w:name="_GoBack"/>
              <w:bookmarkEnd w:id="0"/>
              <w:r w:rsidRPr="004B4743">
                <w:rPr>
                  <w:rStyle w:val="Hyperlink"/>
                </w:rPr>
                <w:t>R</w:t>
              </w:r>
              <w:r w:rsidRPr="004B4743">
                <w:rPr>
                  <w:rStyle w:val="Hyperlink"/>
                </w:rPr>
                <w:t>ubric</w:t>
              </w:r>
            </w:hyperlink>
          </w:p>
          <w:p w:rsidR="004B4743" w:rsidRPr="00FD296F" w:rsidRDefault="004B4743" w:rsidP="004B4743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:rsidTr="00F0710F">
        <w:trPr>
          <w:trHeight w:val="2328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Pr="00F0710F">
              <w:t xml:space="preserve">  How will you evaluate each student’s depth of understanding and achievement during instruction?</w:t>
            </w:r>
          </w:p>
          <w:p w:rsidR="00DF5390" w:rsidRDefault="00DF5390" w:rsidP="00F0710F">
            <w:pPr>
              <w:spacing w:after="0" w:line="240" w:lineRule="auto"/>
            </w:pPr>
          </w:p>
          <w:p w:rsidR="00D54C2F" w:rsidRDefault="004460BF" w:rsidP="00D54C2F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Tone quality and vowel production will be audible in rehearsals as students implement concepts.  </w:t>
            </w:r>
          </w:p>
          <w:p w:rsidR="004B4743" w:rsidRDefault="004B4743" w:rsidP="00D54C2F">
            <w:pPr>
              <w:spacing w:after="0" w:line="240" w:lineRule="auto"/>
              <w:rPr>
                <w:color w:val="5B9BD5" w:themeColor="accent1"/>
              </w:rPr>
            </w:pPr>
          </w:p>
          <w:p w:rsidR="004460BF" w:rsidRDefault="004460BF" w:rsidP="004B4743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Students will sing another song </w:t>
            </w:r>
            <w:r w:rsidR="004B4743">
              <w:rPr>
                <w:color w:val="5B9BD5" w:themeColor="accent1"/>
              </w:rPr>
              <w:t xml:space="preserve">pre-determined </w:t>
            </w:r>
            <w:r>
              <w:rPr>
                <w:color w:val="5B9BD5" w:themeColor="accent1"/>
              </w:rPr>
              <w:t xml:space="preserve">by their teacher </w:t>
            </w:r>
            <w:r w:rsidR="004B4743">
              <w:rPr>
                <w:color w:val="5B9BD5" w:themeColor="accent1"/>
              </w:rPr>
              <w:t>(must be</w:t>
            </w:r>
            <w:r>
              <w:rPr>
                <w:color w:val="5B9BD5" w:themeColor="accent1"/>
              </w:rPr>
              <w:t xml:space="preserve"> different from the song used in the pre-evaluation</w:t>
            </w:r>
            <w:r w:rsidR="004B4743">
              <w:rPr>
                <w:color w:val="5B9BD5" w:themeColor="accent1"/>
              </w:rPr>
              <w:t>)</w:t>
            </w:r>
            <w:r>
              <w:rPr>
                <w:color w:val="5B9BD5" w:themeColor="accent1"/>
              </w:rPr>
              <w:t xml:space="preserve"> to assess whether concepts of </w:t>
            </w:r>
            <w:r w:rsidR="003A5148">
              <w:rPr>
                <w:color w:val="5B9BD5" w:themeColor="accent1"/>
              </w:rPr>
              <w:t xml:space="preserve">vowel color, tone quality </w:t>
            </w:r>
            <w:r>
              <w:rPr>
                <w:color w:val="5B9BD5" w:themeColor="accent1"/>
              </w:rPr>
              <w:t>and musical phrasing have been internalized.</w:t>
            </w:r>
          </w:p>
          <w:p w:rsidR="004B4743" w:rsidRDefault="004B4743" w:rsidP="004B4743">
            <w:pPr>
              <w:spacing w:after="0" w:line="240" w:lineRule="auto"/>
              <w:rPr>
                <w:color w:val="5B9BD5" w:themeColor="accent1"/>
              </w:rPr>
            </w:pPr>
          </w:p>
          <w:p w:rsidR="004B4743" w:rsidRPr="00A829F5" w:rsidRDefault="004B4743" w:rsidP="004B4743">
            <w:pPr>
              <w:spacing w:after="0" w:line="240" w:lineRule="auto"/>
              <w:rPr>
                <w:color w:val="5B9BD5" w:themeColor="accent1"/>
              </w:rPr>
            </w:pPr>
            <w:hyperlink r:id="rId9" w:history="1">
              <w:r w:rsidRPr="004B4743">
                <w:rPr>
                  <w:rStyle w:val="Hyperlink"/>
                </w:rPr>
                <w:t>Scoring Rubric</w:t>
              </w:r>
            </w:hyperlink>
          </w:p>
          <w:p w:rsidR="004B4743" w:rsidRPr="00D54C2F" w:rsidRDefault="004B4743" w:rsidP="004B4743">
            <w:pPr>
              <w:spacing w:after="0" w:line="240" w:lineRule="auto"/>
              <w:rPr>
                <w:color w:val="5B9BD5" w:themeColor="accent1"/>
              </w:rPr>
            </w:pPr>
          </w:p>
        </w:tc>
      </w:tr>
      <w:tr w:rsidR="00B1597B" w:rsidRPr="00F0710F" w:rsidTr="00F0710F">
        <w:trPr>
          <w:trHeight w:val="1896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Default="00B1597B" w:rsidP="00F0710F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How will you evaluate each student’s depth of understanding at the conclusion? What are various ways students may demonstrate their understanding and achievement?</w:t>
            </w:r>
          </w:p>
          <w:p w:rsidR="004460BF" w:rsidRDefault="004460BF" w:rsidP="00F0710F">
            <w:pPr>
              <w:spacing w:after="0" w:line="240" w:lineRule="auto"/>
            </w:pPr>
          </w:p>
          <w:p w:rsidR="000E55CE" w:rsidRDefault="004460BF" w:rsidP="00F0710F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Students will perform a song pre-determined by their teacher </w:t>
            </w:r>
            <w:r w:rsidR="004B4743">
              <w:rPr>
                <w:color w:val="5B9BD5" w:themeColor="accent1"/>
              </w:rPr>
              <w:t xml:space="preserve">(must be </w:t>
            </w:r>
            <w:r>
              <w:rPr>
                <w:color w:val="5B9BD5" w:themeColor="accent1"/>
              </w:rPr>
              <w:t>different from the songs used in either the pre-evaluation or progress monitoring assessments</w:t>
            </w:r>
            <w:r w:rsidR="004B4743">
              <w:rPr>
                <w:color w:val="5B9BD5" w:themeColor="accent1"/>
              </w:rPr>
              <w:t>)</w:t>
            </w:r>
            <w:r>
              <w:rPr>
                <w:color w:val="5B9BD5" w:themeColor="accent1"/>
              </w:rPr>
              <w:t xml:space="preserve"> to gauge depth of understanding of</w:t>
            </w:r>
            <w:r w:rsidR="00A829F5">
              <w:rPr>
                <w:color w:val="5B9BD5" w:themeColor="accent1"/>
              </w:rPr>
              <w:t xml:space="preserve"> vowel color, tone quality within an ensemble, and musical phrasing.</w:t>
            </w:r>
          </w:p>
          <w:p w:rsidR="004B4743" w:rsidRDefault="004B4743" w:rsidP="00F0710F">
            <w:pPr>
              <w:spacing w:after="0" w:line="240" w:lineRule="auto"/>
              <w:rPr>
                <w:color w:val="5B9BD5" w:themeColor="accent1"/>
              </w:rPr>
            </w:pPr>
          </w:p>
          <w:p w:rsidR="004B4743" w:rsidRPr="00A829F5" w:rsidRDefault="004B4743" w:rsidP="00F0710F">
            <w:pPr>
              <w:spacing w:after="0" w:line="240" w:lineRule="auto"/>
              <w:rPr>
                <w:color w:val="5B9BD5" w:themeColor="accent1"/>
              </w:rPr>
            </w:pPr>
            <w:hyperlink r:id="rId10" w:history="1">
              <w:r w:rsidRPr="004B4743">
                <w:rPr>
                  <w:rStyle w:val="Hyperlink"/>
                </w:rPr>
                <w:t>Scoring Rubric</w:t>
              </w:r>
            </w:hyperlink>
          </w:p>
          <w:p w:rsidR="00FD296F" w:rsidRPr="007E5D32" w:rsidRDefault="00FD296F" w:rsidP="00D54C2F">
            <w:pPr>
              <w:spacing w:after="0" w:line="240" w:lineRule="auto"/>
              <w:rPr>
                <w:color w:val="5B9BD5" w:themeColor="accent1"/>
              </w:rPr>
            </w:pPr>
          </w:p>
        </w:tc>
      </w:tr>
      <w:tr w:rsidR="00B1597B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BF0CAB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:rsidTr="00F0710F">
        <w:trPr>
          <w:trHeight w:val="375"/>
        </w:trPr>
        <w:tc>
          <w:tcPr>
            <w:tcW w:w="1655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B1597B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Highly Proficient</w:t>
            </w:r>
          </w:p>
          <w:p w:rsidR="000E55CE" w:rsidRPr="003A5148" w:rsidRDefault="003A5148" w:rsidP="00F0710F">
            <w:pPr>
              <w:spacing w:after="0" w:line="240" w:lineRule="auto"/>
              <w:rPr>
                <w:sz w:val="24"/>
              </w:rPr>
            </w:pPr>
            <w:r w:rsidRPr="003A5148">
              <w:t>(</w:t>
            </w:r>
            <w:r w:rsidR="00A829F5" w:rsidRPr="003A5148">
              <w:t>Score 9-10</w:t>
            </w:r>
            <w:r w:rsidRPr="003A5148"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:rsidTr="00F0710F">
        <w:trPr>
          <w:trHeight w:val="679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Proficient</w:t>
            </w:r>
          </w:p>
          <w:p w:rsidR="000E55CE" w:rsidRPr="003A5148" w:rsidRDefault="003A5148" w:rsidP="000E55CE">
            <w:pPr>
              <w:spacing w:after="0" w:line="240" w:lineRule="auto"/>
              <w:rPr>
                <w:sz w:val="24"/>
              </w:rPr>
            </w:pPr>
            <w:r w:rsidRPr="003A5148">
              <w:t>(</w:t>
            </w:r>
            <w:r w:rsidR="00A829F5" w:rsidRPr="003A5148">
              <w:t>Score 6-8</w:t>
            </w:r>
            <w:r w:rsidRPr="003A5148"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D0768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AD0768" w:rsidRPr="00F0710F" w:rsidRDefault="00AD0768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Default="00AD0768" w:rsidP="00F0710F">
            <w:pPr>
              <w:spacing w:after="0" w:line="240" w:lineRule="auto"/>
              <w:rPr>
                <w:b/>
                <w:sz w:val="24"/>
              </w:rPr>
            </w:pPr>
            <w:r w:rsidRPr="00AD0768">
              <w:rPr>
                <w:b/>
                <w:sz w:val="24"/>
              </w:rPr>
              <w:t>Approaching Proficiency</w:t>
            </w:r>
          </w:p>
          <w:p w:rsidR="000E55CE" w:rsidRPr="003A5148" w:rsidRDefault="003A5148" w:rsidP="003A5148">
            <w:pPr>
              <w:spacing w:after="0" w:line="240" w:lineRule="auto"/>
              <w:rPr>
                <w:sz w:val="20"/>
                <w:szCs w:val="20"/>
              </w:rPr>
            </w:pPr>
            <w:r w:rsidRPr="003A5148">
              <w:t>(</w:t>
            </w:r>
            <w:r w:rsidR="00A829F5" w:rsidRPr="003A5148">
              <w:t>Score 3-5</w:t>
            </w:r>
            <w:r w:rsidRPr="003A5148">
              <w:t>)</w:t>
            </w: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0768" w:rsidRPr="00F0710F" w:rsidRDefault="00AD0768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1597B" w:rsidRPr="00F0710F" w:rsidTr="00F0710F">
        <w:trPr>
          <w:trHeight w:val="735"/>
        </w:trPr>
        <w:tc>
          <w:tcPr>
            <w:tcW w:w="1655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Default="00421F4F" w:rsidP="00F0710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Below Proficient</w:t>
            </w:r>
          </w:p>
          <w:p w:rsidR="000E55CE" w:rsidRPr="003A5148" w:rsidRDefault="003A5148" w:rsidP="003A5148">
            <w:pPr>
              <w:spacing w:after="0" w:line="240" w:lineRule="auto"/>
              <w:rPr>
                <w:sz w:val="24"/>
              </w:rPr>
            </w:pPr>
            <w:r w:rsidRPr="003A5148">
              <w:t>(</w:t>
            </w:r>
            <w:r w:rsidR="00A829F5" w:rsidRPr="003A5148">
              <w:t>Score 1-2</w:t>
            </w:r>
            <w:r w:rsidRPr="003A5148">
              <w:t>)</w:t>
            </w: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0496D" w:rsidRPr="00F0710F" w:rsidTr="00F0710F">
        <w:trPr>
          <w:trHeight w:val="2675"/>
        </w:trPr>
        <w:tc>
          <w:tcPr>
            <w:tcW w:w="1655" w:type="dxa"/>
            <w:vMerge w:val="restart"/>
            <w:shd w:val="clear" w:color="auto" w:fill="EEECE1"/>
          </w:tcPr>
          <w:p w:rsidR="00B0496D" w:rsidRPr="00F0710F" w:rsidRDefault="00B049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B0496D" w:rsidRPr="00F0710F" w:rsidRDefault="00BE09D0" w:rsidP="00F0710F">
            <w:pPr>
              <w:spacing w:after="0" w:line="240" w:lineRule="auto"/>
            </w:pPr>
            <w:r w:rsidRPr="00F0710F">
              <w:t xml:space="preserve">What learning experiences </w:t>
            </w:r>
            <w:r w:rsidR="00B0496D" w:rsidRPr="00F0710F">
              <w:t>and teaching strategies best promote understanding and achievement?</w:t>
            </w: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</w:p>
          <w:p w:rsidR="00BE09D0" w:rsidRPr="00F0710F" w:rsidRDefault="00BE09D0" w:rsidP="00F0710F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BE09D0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B0496D" w:rsidRPr="00F0710F" w:rsidRDefault="00BE09D0" w:rsidP="00F07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</w:t>
            </w:r>
            <w:r w:rsidR="00847A47" w:rsidRPr="00F0710F">
              <w:t xml:space="preserve">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B0496D" w:rsidRDefault="00B0496D" w:rsidP="00F0710F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</w:t>
            </w:r>
            <w:r w:rsidR="00013FA6" w:rsidRPr="00F0710F">
              <w:t xml:space="preserve">to </w:t>
            </w:r>
            <w:r w:rsidRPr="00F0710F">
              <w:t>achiev</w:t>
            </w:r>
            <w:r w:rsidR="00013FA6" w:rsidRPr="00F0710F">
              <w:t xml:space="preserve">e </w:t>
            </w:r>
            <w:r w:rsidRPr="00F0710F">
              <w:t xml:space="preserve">the desired outcome. </w:t>
            </w:r>
            <w:r w:rsidRPr="00F0710F">
              <w:rPr>
                <w:i/>
              </w:rPr>
              <w:t>Points to consider:</w:t>
            </w:r>
            <w:r w:rsidR="00423213" w:rsidRPr="00F0710F">
              <w:rPr>
                <w:i/>
              </w:rPr>
              <w:t xml:space="preserve"> As you integrate multiple standards, h</w:t>
            </w:r>
            <w:r w:rsidRPr="00F0710F">
              <w:rPr>
                <w:i/>
              </w:rPr>
              <w:t>ow are you</w:t>
            </w:r>
            <w:r w:rsidR="00013FA6" w:rsidRPr="00F0710F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F0710F">
              <w:rPr>
                <w:i/>
              </w:rPr>
              <w:t>?</w:t>
            </w:r>
          </w:p>
          <w:p w:rsidR="00D54C2F" w:rsidRPr="003A5148" w:rsidRDefault="00D54C2F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 xml:space="preserve">Through application of concepts, students will show weekly improvements in vocal performance during the rehearsal. </w:t>
            </w:r>
          </w:p>
          <w:p w:rsidR="00D54C2F" w:rsidRPr="003A5148" w:rsidRDefault="009760F5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Vocalizes</w:t>
            </w:r>
            <w:r w:rsidR="00D54C2F" w:rsidRPr="003A5148">
              <w:rPr>
                <w:color w:val="5B9BD5" w:themeColor="accent1"/>
              </w:rPr>
              <w:t xml:space="preserve"> to encourage vowel purity.</w:t>
            </w:r>
          </w:p>
          <w:p w:rsidR="00D54C2F" w:rsidRPr="003A5148" w:rsidRDefault="00D54C2F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Exercises to drop jaw and focus on vertical mouth position while singing.</w:t>
            </w:r>
          </w:p>
          <w:p w:rsidR="00D54C2F" w:rsidRPr="003A5148" w:rsidRDefault="00D54C2F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 xml:space="preserve">Breathing exercises to increase </w:t>
            </w:r>
            <w:proofErr w:type="gramStart"/>
            <w:r w:rsidRPr="003A5148">
              <w:rPr>
                <w:color w:val="5B9BD5" w:themeColor="accent1"/>
              </w:rPr>
              <w:t>breath</w:t>
            </w:r>
            <w:proofErr w:type="gramEnd"/>
            <w:r w:rsidRPr="003A5148">
              <w:rPr>
                <w:color w:val="5B9BD5" w:themeColor="accent1"/>
              </w:rPr>
              <w:t xml:space="preserve"> support and sustain phrases. </w:t>
            </w:r>
          </w:p>
          <w:p w:rsidR="00A829F5" w:rsidRPr="003A5148" w:rsidRDefault="00A829F5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Practice blending voices.</w:t>
            </w:r>
          </w:p>
          <w:p w:rsidR="00D54C2F" w:rsidRPr="003A5148" w:rsidRDefault="00D54C2F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Discussion of musical phrases &amp; complete sentences.</w:t>
            </w:r>
          </w:p>
          <w:p w:rsidR="0063077B" w:rsidRDefault="00D54C2F" w:rsidP="003A51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A5148">
              <w:rPr>
                <w:color w:val="5B9BD5" w:themeColor="accent1"/>
              </w:rPr>
              <w:t>Rehearsal of staggered breathing.</w:t>
            </w:r>
          </w:p>
          <w:p w:rsidR="00E003DA" w:rsidRPr="00F0710F" w:rsidRDefault="00E003DA" w:rsidP="00D54C2F">
            <w:pPr>
              <w:spacing w:after="0" w:line="240" w:lineRule="auto"/>
            </w:pPr>
          </w:p>
        </w:tc>
      </w:tr>
      <w:tr w:rsidR="002A266E" w:rsidRPr="00F0710F" w:rsidTr="00F0710F">
        <w:trPr>
          <w:trHeight w:val="899"/>
        </w:trPr>
        <w:tc>
          <w:tcPr>
            <w:tcW w:w="1655" w:type="dxa"/>
            <w:vMerge/>
            <w:shd w:val="clear" w:color="auto" w:fill="EEECE1"/>
          </w:tcPr>
          <w:p w:rsidR="002A266E" w:rsidRPr="00F0710F" w:rsidRDefault="002A266E" w:rsidP="00F0710F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A266E" w:rsidRDefault="00423213" w:rsidP="00F0710F">
            <w:pPr>
              <w:spacing w:after="0" w:line="240" w:lineRule="auto"/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 xml:space="preserve">Points to consider: </w:t>
            </w:r>
            <w:r w:rsidR="002A266E" w:rsidRPr="00F0710F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:rsidR="00A829F5" w:rsidRPr="003A5148" w:rsidRDefault="00A829F5" w:rsidP="003A51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Sectional rehearsals</w:t>
            </w:r>
          </w:p>
          <w:p w:rsidR="00A829F5" w:rsidRPr="003A5148" w:rsidRDefault="009760F5" w:rsidP="003A51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Vocalizes</w:t>
            </w:r>
            <w:r w:rsidR="00A829F5" w:rsidRPr="003A5148">
              <w:rPr>
                <w:color w:val="5B9BD5" w:themeColor="accent1"/>
              </w:rPr>
              <w:t xml:space="preserve"> as an ensemble</w:t>
            </w:r>
          </w:p>
          <w:p w:rsidR="00A829F5" w:rsidRPr="003A5148" w:rsidRDefault="00A829F5" w:rsidP="003A51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Staggered breathing timing</w:t>
            </w:r>
          </w:p>
          <w:p w:rsidR="00A829F5" w:rsidRPr="003A5148" w:rsidRDefault="00A829F5" w:rsidP="003A51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5B9BD5" w:themeColor="accent1"/>
              </w:rPr>
            </w:pPr>
            <w:r w:rsidRPr="003A5148">
              <w:rPr>
                <w:color w:val="5B9BD5" w:themeColor="accent1"/>
              </w:rPr>
              <w:t>Small</w:t>
            </w:r>
            <w:r w:rsidR="004B4743">
              <w:rPr>
                <w:color w:val="5B9BD5" w:themeColor="accent1"/>
              </w:rPr>
              <w:t>-</w:t>
            </w:r>
            <w:r w:rsidRPr="003A5148">
              <w:rPr>
                <w:color w:val="5B9BD5" w:themeColor="accent1"/>
              </w:rPr>
              <w:t>group discussions about where to breathe, shapes of musical phrases, etc.</w:t>
            </w:r>
          </w:p>
          <w:p w:rsidR="00FD296F" w:rsidRDefault="00FD296F" w:rsidP="00F0710F">
            <w:pPr>
              <w:spacing w:after="0" w:line="240" w:lineRule="auto"/>
              <w:rPr>
                <w:color w:val="5B9BD5" w:themeColor="accent1"/>
              </w:rPr>
            </w:pPr>
          </w:p>
          <w:p w:rsidR="002A266E" w:rsidRPr="00F0710F" w:rsidRDefault="002A266E" w:rsidP="00D54C2F">
            <w:pPr>
              <w:spacing w:after="0" w:line="240" w:lineRule="auto"/>
            </w:pPr>
          </w:p>
        </w:tc>
      </w:tr>
      <w:tr w:rsidR="00ED6D6D" w:rsidRPr="00F0710F" w:rsidTr="00F0710F">
        <w:trPr>
          <w:trHeight w:val="1049"/>
        </w:trPr>
        <w:tc>
          <w:tcPr>
            <w:tcW w:w="1655" w:type="dxa"/>
            <w:vMerge w:val="restart"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ED6D6D" w:rsidRPr="00F0710F" w:rsidRDefault="00ED6D6D" w:rsidP="00F0710F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ED6D6D" w:rsidRPr="004B4743" w:rsidRDefault="00A829F5" w:rsidP="004B47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5B9BD5" w:themeColor="accent1"/>
              </w:rPr>
            </w:pPr>
            <w:r w:rsidRPr="004B4743">
              <w:rPr>
                <w:color w:val="5B9BD5" w:themeColor="accent1"/>
              </w:rPr>
              <w:t>Practice---practice---practice</w:t>
            </w:r>
          </w:p>
          <w:p w:rsidR="00A829F5" w:rsidRPr="004B4743" w:rsidRDefault="00A829F5" w:rsidP="004B47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5B9BD5" w:themeColor="accent1"/>
              </w:rPr>
            </w:pPr>
            <w:r w:rsidRPr="004B4743">
              <w:rPr>
                <w:color w:val="5B9BD5" w:themeColor="accent1"/>
              </w:rPr>
              <w:t>Visual reminders via hand gestures while conducting</w:t>
            </w:r>
          </w:p>
          <w:p w:rsidR="00A829F5" w:rsidRDefault="00A829F5" w:rsidP="004B47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5B9BD5" w:themeColor="accent1"/>
              </w:rPr>
            </w:pPr>
            <w:r w:rsidRPr="004B4743">
              <w:rPr>
                <w:color w:val="5B9BD5" w:themeColor="accent1"/>
              </w:rPr>
              <w:t>Encouragement to continue until the exercises become habits</w:t>
            </w:r>
          </w:p>
          <w:p w:rsidR="004B4743" w:rsidRPr="004B4743" w:rsidRDefault="004B4743" w:rsidP="004B4743">
            <w:pPr>
              <w:spacing w:after="0" w:line="240" w:lineRule="auto"/>
              <w:rPr>
                <w:color w:val="5B9BD5" w:themeColor="accent1"/>
              </w:rPr>
            </w:pPr>
          </w:p>
        </w:tc>
      </w:tr>
      <w:tr w:rsidR="00ED6D6D" w:rsidRPr="00F0710F" w:rsidTr="00F0710F">
        <w:trPr>
          <w:trHeight w:val="1048"/>
        </w:trPr>
        <w:tc>
          <w:tcPr>
            <w:tcW w:w="1655" w:type="dxa"/>
            <w:vMerge/>
            <w:shd w:val="clear" w:color="auto" w:fill="EEECE1"/>
          </w:tcPr>
          <w:p w:rsidR="00ED6D6D" w:rsidRPr="00F0710F" w:rsidRDefault="00ED6D6D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ED6D6D" w:rsidRDefault="00ED6D6D" w:rsidP="00F0710F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A829F5" w:rsidRDefault="00A829F5" w:rsidP="00F0710F">
            <w:pPr>
              <w:spacing w:after="0" w:line="240" w:lineRule="auto"/>
            </w:pPr>
          </w:p>
          <w:p w:rsidR="00A829F5" w:rsidRPr="004B4743" w:rsidRDefault="00A829F5" w:rsidP="004B4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5B9BD5" w:themeColor="accent1"/>
              </w:rPr>
            </w:pPr>
            <w:r w:rsidRPr="004B4743">
              <w:rPr>
                <w:color w:val="5B9BD5" w:themeColor="accent1"/>
              </w:rPr>
              <w:t>Exposure to pr</w:t>
            </w:r>
            <w:r w:rsidR="00547E99" w:rsidRPr="004B4743">
              <w:rPr>
                <w:color w:val="5B9BD5" w:themeColor="accent1"/>
              </w:rPr>
              <w:t>ofessional choirs via internet and CDs to compare matching vowel colors and to</w:t>
            </w:r>
            <w:r w:rsidR="004B4743">
              <w:rPr>
                <w:color w:val="5B9BD5" w:themeColor="accent1"/>
              </w:rPr>
              <w:t>ne qualities within an ensemble</w:t>
            </w:r>
            <w:r w:rsidR="00547E99" w:rsidRPr="004B4743">
              <w:rPr>
                <w:color w:val="5B9BD5" w:themeColor="accent1"/>
              </w:rPr>
              <w:t xml:space="preserve"> and performances of musical phrases.</w:t>
            </w:r>
          </w:p>
          <w:p w:rsidR="00547E99" w:rsidRPr="004B4743" w:rsidRDefault="00547E99" w:rsidP="004B4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5B9BD5" w:themeColor="accent1"/>
              </w:rPr>
            </w:pPr>
            <w:r w:rsidRPr="004B4743">
              <w:rPr>
                <w:color w:val="5B9BD5" w:themeColor="accent1"/>
              </w:rPr>
              <w:t>Provide opportunity for solos.</w:t>
            </w:r>
          </w:p>
          <w:p w:rsidR="00547E99" w:rsidRPr="004B4743" w:rsidRDefault="00547E99" w:rsidP="004B4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5B9BD5" w:themeColor="accent1"/>
              </w:rPr>
            </w:pPr>
            <w:r w:rsidRPr="004B4743">
              <w:rPr>
                <w:color w:val="5B9BD5" w:themeColor="accent1"/>
              </w:rPr>
              <w:t>Encourage enrollment in a more advanced choir.</w:t>
            </w:r>
          </w:p>
          <w:p w:rsidR="001024C8" w:rsidRPr="00F0710F" w:rsidRDefault="001024C8" w:rsidP="00D54C2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321"/>
        </w:trPr>
        <w:tc>
          <w:tcPr>
            <w:tcW w:w="1655" w:type="dxa"/>
            <w:vMerge w:val="restart"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190882" w:rsidRPr="00F0710F" w:rsidRDefault="00190882" w:rsidP="00F0710F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</w:t>
            </w:r>
            <w:r w:rsidR="001024C8" w:rsidRPr="00F0710F">
              <w:rPr>
                <w:b/>
                <w:sz w:val="28"/>
              </w:rPr>
              <w:t xml:space="preserve"> SLO data</w:t>
            </w:r>
          </w:p>
          <w:p w:rsidR="00190882" w:rsidRPr="00F0710F" w:rsidRDefault="00190882" w:rsidP="00F0710F">
            <w:pPr>
              <w:pStyle w:val="ListParagraph"/>
              <w:spacing w:after="0" w:line="240" w:lineRule="auto"/>
            </w:pPr>
          </w:p>
        </w:tc>
      </w:tr>
      <w:tr w:rsidR="00190882" w:rsidRPr="00F0710F" w:rsidTr="00F0710F">
        <w:trPr>
          <w:trHeight w:val="1056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  <w:p w:rsidR="001024C8" w:rsidRPr="00F0710F" w:rsidRDefault="001024C8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162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024C8" w:rsidRPr="00F0710F" w:rsidRDefault="001024C8" w:rsidP="00F0710F">
            <w:pPr>
              <w:pStyle w:val="ListParagraph"/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  <w:tr w:rsidR="00190882" w:rsidRPr="00F0710F" w:rsidTr="00F0710F">
        <w:trPr>
          <w:trHeight w:val="1851"/>
        </w:trPr>
        <w:tc>
          <w:tcPr>
            <w:tcW w:w="1655" w:type="dxa"/>
            <w:vMerge/>
            <w:shd w:val="clear" w:color="auto" w:fill="EEECE1"/>
          </w:tcPr>
          <w:p w:rsidR="00190882" w:rsidRPr="00F0710F" w:rsidRDefault="00190882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90882" w:rsidRPr="00F0710F" w:rsidRDefault="00190882" w:rsidP="00F0710F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  <w:p w:rsidR="00190882" w:rsidRPr="00F0710F" w:rsidRDefault="00190882" w:rsidP="00F0710F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24" w:rsidRDefault="009F4E24" w:rsidP="00B32C2B">
      <w:pPr>
        <w:spacing w:after="0" w:line="240" w:lineRule="auto"/>
      </w:pPr>
      <w:r>
        <w:separator/>
      </w:r>
    </w:p>
  </w:endnote>
  <w:endnote w:type="continuationSeparator" w:id="0">
    <w:p w:rsidR="009F4E24" w:rsidRDefault="009F4E24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24" w:rsidRDefault="009F4E24" w:rsidP="00B32C2B">
      <w:pPr>
        <w:spacing w:after="0" w:line="240" w:lineRule="auto"/>
      </w:pPr>
      <w:r>
        <w:separator/>
      </w:r>
    </w:p>
  </w:footnote>
  <w:footnote w:type="continuationSeparator" w:id="0">
    <w:p w:rsidR="009F4E24" w:rsidRDefault="009F4E24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>Weber School District - Student Learning Objectives (SLOs)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1FBD"/>
    <w:multiLevelType w:val="hybridMultilevel"/>
    <w:tmpl w:val="8D1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67B86"/>
    <w:multiLevelType w:val="hybridMultilevel"/>
    <w:tmpl w:val="39D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C02"/>
    <w:multiLevelType w:val="hybridMultilevel"/>
    <w:tmpl w:val="7BB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73998"/>
    <w:multiLevelType w:val="hybridMultilevel"/>
    <w:tmpl w:val="897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23048"/>
    <w:rsid w:val="0004717F"/>
    <w:rsid w:val="00051B88"/>
    <w:rsid w:val="00077819"/>
    <w:rsid w:val="000C1586"/>
    <w:rsid w:val="000E55CE"/>
    <w:rsid w:val="001024C8"/>
    <w:rsid w:val="00136102"/>
    <w:rsid w:val="00146CF0"/>
    <w:rsid w:val="00156138"/>
    <w:rsid w:val="00186AC7"/>
    <w:rsid w:val="00190882"/>
    <w:rsid w:val="001B3C9B"/>
    <w:rsid w:val="001E1811"/>
    <w:rsid w:val="001F5A99"/>
    <w:rsid w:val="00274896"/>
    <w:rsid w:val="00282C3B"/>
    <w:rsid w:val="002A266E"/>
    <w:rsid w:val="002A4896"/>
    <w:rsid w:val="002B2A4B"/>
    <w:rsid w:val="002B3534"/>
    <w:rsid w:val="002C78BC"/>
    <w:rsid w:val="002D0E73"/>
    <w:rsid w:val="002D5C57"/>
    <w:rsid w:val="002F4CE4"/>
    <w:rsid w:val="002F6087"/>
    <w:rsid w:val="00306C47"/>
    <w:rsid w:val="003122EE"/>
    <w:rsid w:val="00313E06"/>
    <w:rsid w:val="003160E8"/>
    <w:rsid w:val="00331D7F"/>
    <w:rsid w:val="003A5148"/>
    <w:rsid w:val="003D4906"/>
    <w:rsid w:val="00421F4F"/>
    <w:rsid w:val="00423213"/>
    <w:rsid w:val="00423C66"/>
    <w:rsid w:val="0043014B"/>
    <w:rsid w:val="004450D7"/>
    <w:rsid w:val="004460BF"/>
    <w:rsid w:val="004A5E1B"/>
    <w:rsid w:val="004B4743"/>
    <w:rsid w:val="004D51D8"/>
    <w:rsid w:val="0050040F"/>
    <w:rsid w:val="00505C8C"/>
    <w:rsid w:val="00547E99"/>
    <w:rsid w:val="00557F4D"/>
    <w:rsid w:val="005670AC"/>
    <w:rsid w:val="005C60C9"/>
    <w:rsid w:val="005E2833"/>
    <w:rsid w:val="0060212D"/>
    <w:rsid w:val="00620177"/>
    <w:rsid w:val="00625409"/>
    <w:rsid w:val="0063077B"/>
    <w:rsid w:val="00642FC8"/>
    <w:rsid w:val="00650B1A"/>
    <w:rsid w:val="00652D25"/>
    <w:rsid w:val="006E53FB"/>
    <w:rsid w:val="00712391"/>
    <w:rsid w:val="0073286B"/>
    <w:rsid w:val="00737B0C"/>
    <w:rsid w:val="00740046"/>
    <w:rsid w:val="007B7E9D"/>
    <w:rsid w:val="007E5D32"/>
    <w:rsid w:val="007F1DFB"/>
    <w:rsid w:val="008260AA"/>
    <w:rsid w:val="00842500"/>
    <w:rsid w:val="00847A47"/>
    <w:rsid w:val="008C2BC1"/>
    <w:rsid w:val="008C3548"/>
    <w:rsid w:val="008C7F61"/>
    <w:rsid w:val="00924FAF"/>
    <w:rsid w:val="0092797D"/>
    <w:rsid w:val="009760F5"/>
    <w:rsid w:val="00985A82"/>
    <w:rsid w:val="009D684F"/>
    <w:rsid w:val="009D7B66"/>
    <w:rsid w:val="009E005A"/>
    <w:rsid w:val="009F4E24"/>
    <w:rsid w:val="00A3147D"/>
    <w:rsid w:val="00A829F5"/>
    <w:rsid w:val="00A963AF"/>
    <w:rsid w:val="00AD0768"/>
    <w:rsid w:val="00AF0965"/>
    <w:rsid w:val="00AF2782"/>
    <w:rsid w:val="00B04499"/>
    <w:rsid w:val="00B0496D"/>
    <w:rsid w:val="00B1597B"/>
    <w:rsid w:val="00B24DF2"/>
    <w:rsid w:val="00B32C2B"/>
    <w:rsid w:val="00B61FC9"/>
    <w:rsid w:val="00B62B98"/>
    <w:rsid w:val="00B87D26"/>
    <w:rsid w:val="00BB549E"/>
    <w:rsid w:val="00BE09D0"/>
    <w:rsid w:val="00BF0CAB"/>
    <w:rsid w:val="00BF14BA"/>
    <w:rsid w:val="00C01B79"/>
    <w:rsid w:val="00C419CA"/>
    <w:rsid w:val="00CE0612"/>
    <w:rsid w:val="00CF50A0"/>
    <w:rsid w:val="00D54C2F"/>
    <w:rsid w:val="00D92B5B"/>
    <w:rsid w:val="00DF5390"/>
    <w:rsid w:val="00E003DA"/>
    <w:rsid w:val="00E15316"/>
    <w:rsid w:val="00ED6D6D"/>
    <w:rsid w:val="00EE12D3"/>
    <w:rsid w:val="00EF2AC3"/>
    <w:rsid w:val="00F0710F"/>
    <w:rsid w:val="00F847AE"/>
    <w:rsid w:val="00F90422"/>
    <w:rsid w:val="00FC2DCE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B8744-3976-46E1-BD70-64F14D8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7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6508/slo---junior-high-choir---technical-performance-rubr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ertube.com/document/26508/slo---junior-high-choir---technical-performance-ru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6508/slo---junior-high-choir---technical-performance-ru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174D-3F0E-461F-B26D-0349794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2014-04-07T17:33:00Z</cp:lastPrinted>
  <dcterms:created xsi:type="dcterms:W3CDTF">2015-07-31T19:39:00Z</dcterms:created>
  <dcterms:modified xsi:type="dcterms:W3CDTF">2015-07-31T19:39:00Z</dcterms:modified>
</cp:coreProperties>
</file>